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B85320A" w:rsidR="00BD2039" w:rsidRDefault="001518C3">
      <w:pPr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3DF9">
        <w:rPr>
          <w:sz w:val="20"/>
        </w:rPr>
        <w:t>1</w: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00092C5" w14:textId="77777777" w:rsidR="009E08A6" w:rsidRDefault="009E08A6" w:rsidP="009E08A6">
            <w:pPr>
              <w:pStyle w:val="TableParagraph"/>
              <w:spacing w:before="65"/>
              <w:rPr>
                <w:b/>
                <w:sz w:val="33"/>
              </w:rPr>
            </w:pPr>
          </w:p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EE4931">
        <w:trPr>
          <w:trHeight w:val="1002"/>
        </w:trPr>
        <w:tc>
          <w:tcPr>
            <w:tcW w:w="1838" w:type="dxa"/>
          </w:tcPr>
          <w:p w14:paraId="464E17B0" w14:textId="77777777" w:rsidR="001B7922" w:rsidRDefault="001B7922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14:paraId="74AD6D30" w14:textId="02FBE86A" w:rsidR="00871D1F" w:rsidRDefault="001B7922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D84827">
              <w:rPr>
                <w:b/>
                <w:sz w:val="26"/>
              </w:rPr>
              <w:t>SST</w:t>
            </w:r>
          </w:p>
        </w:tc>
        <w:tc>
          <w:tcPr>
            <w:tcW w:w="7157" w:type="dxa"/>
          </w:tcPr>
          <w:p w14:paraId="08A0DBD9" w14:textId="6B6667A3" w:rsidR="001124B5" w:rsidRDefault="001B7922" w:rsidP="001124B5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1124B5">
              <w:rPr>
                <w:sz w:val="26"/>
              </w:rPr>
              <w:t xml:space="preserve">From PW Module - Solve Question-Answer of Chapter -  </w:t>
            </w:r>
          </w:p>
          <w:p w14:paraId="3C42CA7E" w14:textId="43B20486" w:rsidR="006A5F01" w:rsidRPr="00C47D13" w:rsidRDefault="001124B5" w:rsidP="001124B5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b/>
                <w:bCs/>
                <w:sz w:val="26"/>
              </w:rPr>
              <w:t>Physical Features of India</w:t>
            </w:r>
            <w:r>
              <w:rPr>
                <w:sz w:val="26"/>
              </w:rPr>
              <w:t xml:space="preserve"> in your Notebook</w:t>
            </w:r>
          </w:p>
        </w:tc>
      </w:tr>
      <w:tr w:rsidR="009E08A6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33A53AF5" w:rsidR="009E08A6" w:rsidRDefault="00382CD7" w:rsidP="00CE0FD3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ENGLISH</w:t>
            </w:r>
          </w:p>
        </w:tc>
        <w:tc>
          <w:tcPr>
            <w:tcW w:w="7157" w:type="dxa"/>
          </w:tcPr>
          <w:p w14:paraId="09C61EEF" w14:textId="77777777" w:rsidR="00382CD7" w:rsidRDefault="00382CD7" w:rsidP="00717231">
            <w:pPr>
              <w:tabs>
                <w:tab w:val="left" w:pos="1506"/>
              </w:tabs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14:paraId="4EA51A4A" w14:textId="65FBD924" w:rsidR="009324DC" w:rsidRPr="001C45AA" w:rsidRDefault="00382CD7" w:rsidP="00717231">
            <w:pPr>
              <w:tabs>
                <w:tab w:val="left" w:pos="1506"/>
              </w:tabs>
              <w:rPr>
                <w:sz w:val="26"/>
              </w:rPr>
            </w:pPr>
            <w:r>
              <w:rPr>
                <w:sz w:val="26"/>
              </w:rPr>
              <w:t xml:space="preserve">Write questions and answers of the lesson </w:t>
            </w:r>
            <w: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</w:rPr>
              <w:t>"</w:t>
            </w:r>
            <w:r>
              <w:t>The Adventures of Toto"</w:t>
            </w:r>
            <w:r>
              <w:t>.</w:t>
            </w:r>
          </w:p>
        </w:tc>
      </w:tr>
    </w:tbl>
    <w:p w14:paraId="4D6EF4FD" w14:textId="7C871775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D84827">
        <w:rPr>
          <w:b/>
          <w:bCs/>
          <w:sz w:val="28"/>
          <w:szCs w:val="32"/>
        </w:rPr>
        <w:t>MON</w:t>
      </w:r>
      <w:r w:rsidR="00001FB4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</w:t>
      </w:r>
      <w:bookmarkStart w:id="0" w:name="_GoBack"/>
      <w:bookmarkEnd w:id="0"/>
      <w:r w:rsidRPr="009E08A6">
        <w:rPr>
          <w:b/>
          <w:bCs/>
          <w:sz w:val="28"/>
          <w:szCs w:val="32"/>
        </w:rPr>
        <w:t xml:space="preserve">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ED61E7">
        <w:rPr>
          <w:b/>
          <w:bCs/>
          <w:sz w:val="28"/>
          <w:szCs w:val="32"/>
        </w:rPr>
        <w:t>1</w:t>
      </w:r>
      <w:r w:rsidR="00D84827">
        <w:rPr>
          <w:b/>
          <w:bCs/>
          <w:sz w:val="28"/>
          <w:szCs w:val="32"/>
        </w:rPr>
        <w:t>8</w:t>
      </w:r>
      <w:r w:rsidR="00E15F44">
        <w:rPr>
          <w:b/>
          <w:bCs/>
          <w:sz w:val="28"/>
          <w:szCs w:val="32"/>
        </w:rPr>
        <w:t xml:space="preserve"> </w:t>
      </w:r>
      <w:r w:rsidR="00CC4334">
        <w:rPr>
          <w:b/>
          <w:bCs/>
          <w:sz w:val="28"/>
          <w:szCs w:val="32"/>
        </w:rPr>
        <w:t>-0</w:t>
      </w:r>
      <w:r w:rsidR="002A374E">
        <w:rPr>
          <w:b/>
          <w:bCs/>
          <w:sz w:val="28"/>
          <w:szCs w:val="32"/>
        </w:rPr>
        <w:t>8</w:t>
      </w:r>
      <w:r w:rsidR="00CC4334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1EBF"/>
    <w:rsid w:val="00001FB4"/>
    <w:rsid w:val="0002622A"/>
    <w:rsid w:val="000376A5"/>
    <w:rsid w:val="000378B1"/>
    <w:rsid w:val="00037D99"/>
    <w:rsid w:val="000536E2"/>
    <w:rsid w:val="000615D4"/>
    <w:rsid w:val="0006570A"/>
    <w:rsid w:val="000D3290"/>
    <w:rsid w:val="000E7755"/>
    <w:rsid w:val="000F0558"/>
    <w:rsid w:val="001124B5"/>
    <w:rsid w:val="001518C3"/>
    <w:rsid w:val="00153DF5"/>
    <w:rsid w:val="00176953"/>
    <w:rsid w:val="00183F52"/>
    <w:rsid w:val="001B7922"/>
    <w:rsid w:val="001C45AA"/>
    <w:rsid w:val="002032B6"/>
    <w:rsid w:val="00203679"/>
    <w:rsid w:val="00216F2E"/>
    <w:rsid w:val="0022416E"/>
    <w:rsid w:val="002711B1"/>
    <w:rsid w:val="002A374E"/>
    <w:rsid w:val="002C3A24"/>
    <w:rsid w:val="00310547"/>
    <w:rsid w:val="00310873"/>
    <w:rsid w:val="00311319"/>
    <w:rsid w:val="0032778A"/>
    <w:rsid w:val="00332C4C"/>
    <w:rsid w:val="00382CD7"/>
    <w:rsid w:val="00387741"/>
    <w:rsid w:val="003A0104"/>
    <w:rsid w:val="003B55F7"/>
    <w:rsid w:val="003F1AFF"/>
    <w:rsid w:val="00450016"/>
    <w:rsid w:val="00455E58"/>
    <w:rsid w:val="00470CD4"/>
    <w:rsid w:val="00493DF9"/>
    <w:rsid w:val="004960A0"/>
    <w:rsid w:val="004A2817"/>
    <w:rsid w:val="004A4AFF"/>
    <w:rsid w:val="004A5487"/>
    <w:rsid w:val="004B5240"/>
    <w:rsid w:val="004D0A70"/>
    <w:rsid w:val="004D29F2"/>
    <w:rsid w:val="0050081D"/>
    <w:rsid w:val="00547711"/>
    <w:rsid w:val="005631BB"/>
    <w:rsid w:val="005911F8"/>
    <w:rsid w:val="0059169A"/>
    <w:rsid w:val="005A7A5C"/>
    <w:rsid w:val="005C28EF"/>
    <w:rsid w:val="005C6782"/>
    <w:rsid w:val="005D333B"/>
    <w:rsid w:val="005D61F4"/>
    <w:rsid w:val="005E5ED6"/>
    <w:rsid w:val="006065E0"/>
    <w:rsid w:val="00616318"/>
    <w:rsid w:val="006209DF"/>
    <w:rsid w:val="0062260C"/>
    <w:rsid w:val="00624F6F"/>
    <w:rsid w:val="00627FF9"/>
    <w:rsid w:val="006352E0"/>
    <w:rsid w:val="00636650"/>
    <w:rsid w:val="00672987"/>
    <w:rsid w:val="00673F9C"/>
    <w:rsid w:val="0068033F"/>
    <w:rsid w:val="0069081B"/>
    <w:rsid w:val="006A11A1"/>
    <w:rsid w:val="006A5F01"/>
    <w:rsid w:val="006B46E2"/>
    <w:rsid w:val="006D1C43"/>
    <w:rsid w:val="006E47BF"/>
    <w:rsid w:val="00717231"/>
    <w:rsid w:val="007322E4"/>
    <w:rsid w:val="0074199A"/>
    <w:rsid w:val="00743B2D"/>
    <w:rsid w:val="00764F92"/>
    <w:rsid w:val="00773F43"/>
    <w:rsid w:val="00777AC6"/>
    <w:rsid w:val="00800455"/>
    <w:rsid w:val="00804DC0"/>
    <w:rsid w:val="00812B0E"/>
    <w:rsid w:val="00815C8A"/>
    <w:rsid w:val="008319BD"/>
    <w:rsid w:val="0083248A"/>
    <w:rsid w:val="00832B86"/>
    <w:rsid w:val="00836033"/>
    <w:rsid w:val="00871D1F"/>
    <w:rsid w:val="008A2502"/>
    <w:rsid w:val="008B1F92"/>
    <w:rsid w:val="008F21A6"/>
    <w:rsid w:val="008F6A86"/>
    <w:rsid w:val="009147BF"/>
    <w:rsid w:val="0092547C"/>
    <w:rsid w:val="009324DC"/>
    <w:rsid w:val="009423F3"/>
    <w:rsid w:val="00943B30"/>
    <w:rsid w:val="009516C1"/>
    <w:rsid w:val="00993F59"/>
    <w:rsid w:val="009E08A6"/>
    <w:rsid w:val="009E148B"/>
    <w:rsid w:val="00A02BAE"/>
    <w:rsid w:val="00A114B0"/>
    <w:rsid w:val="00A57C0C"/>
    <w:rsid w:val="00A67199"/>
    <w:rsid w:val="00A729F8"/>
    <w:rsid w:val="00AB2F68"/>
    <w:rsid w:val="00AC53DA"/>
    <w:rsid w:val="00AC55FE"/>
    <w:rsid w:val="00AD4218"/>
    <w:rsid w:val="00AF27A2"/>
    <w:rsid w:val="00B053B3"/>
    <w:rsid w:val="00B159D4"/>
    <w:rsid w:val="00B22CCF"/>
    <w:rsid w:val="00B26FC6"/>
    <w:rsid w:val="00B3506D"/>
    <w:rsid w:val="00B43747"/>
    <w:rsid w:val="00B56508"/>
    <w:rsid w:val="00B64178"/>
    <w:rsid w:val="00BA4F4D"/>
    <w:rsid w:val="00BC10BF"/>
    <w:rsid w:val="00BD2039"/>
    <w:rsid w:val="00C10E55"/>
    <w:rsid w:val="00C377AC"/>
    <w:rsid w:val="00C416A8"/>
    <w:rsid w:val="00C446E5"/>
    <w:rsid w:val="00C47D13"/>
    <w:rsid w:val="00C6083E"/>
    <w:rsid w:val="00C67602"/>
    <w:rsid w:val="00C858ED"/>
    <w:rsid w:val="00CA6F20"/>
    <w:rsid w:val="00CB1012"/>
    <w:rsid w:val="00CC4334"/>
    <w:rsid w:val="00CE0FD3"/>
    <w:rsid w:val="00D018D5"/>
    <w:rsid w:val="00D1552E"/>
    <w:rsid w:val="00D25425"/>
    <w:rsid w:val="00D50EC7"/>
    <w:rsid w:val="00D61D2A"/>
    <w:rsid w:val="00D708EF"/>
    <w:rsid w:val="00D84827"/>
    <w:rsid w:val="00DB719E"/>
    <w:rsid w:val="00DB7BCE"/>
    <w:rsid w:val="00DF04F8"/>
    <w:rsid w:val="00DF096B"/>
    <w:rsid w:val="00E10D6C"/>
    <w:rsid w:val="00E15F44"/>
    <w:rsid w:val="00E23C07"/>
    <w:rsid w:val="00E41659"/>
    <w:rsid w:val="00E71B2F"/>
    <w:rsid w:val="00E93EA7"/>
    <w:rsid w:val="00EA2E3A"/>
    <w:rsid w:val="00EB10D7"/>
    <w:rsid w:val="00ED4997"/>
    <w:rsid w:val="00ED61E7"/>
    <w:rsid w:val="00EE4931"/>
    <w:rsid w:val="00EF00CA"/>
    <w:rsid w:val="00F028FD"/>
    <w:rsid w:val="00F06B4E"/>
    <w:rsid w:val="00F124A2"/>
    <w:rsid w:val="00F36AC5"/>
    <w:rsid w:val="00F56208"/>
    <w:rsid w:val="00F975C3"/>
    <w:rsid w:val="00FA35AC"/>
    <w:rsid w:val="00FB0A78"/>
    <w:rsid w:val="00FB2FF0"/>
    <w:rsid w:val="00F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User</cp:lastModifiedBy>
  <cp:revision>2</cp:revision>
  <dcterms:created xsi:type="dcterms:W3CDTF">2025-08-18T06:35:00Z</dcterms:created>
  <dcterms:modified xsi:type="dcterms:W3CDTF">2025-08-18T06:35:00Z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